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E98" w:rsidRDefault="00721E98" w:rsidP="00721E98">
      <w:pPr>
        <w:jc w:val="center"/>
        <w:rPr>
          <w:b/>
          <w:sz w:val="24"/>
        </w:rPr>
      </w:pPr>
      <w:r w:rsidRPr="00721E98">
        <w:rPr>
          <w:b/>
          <w:sz w:val="24"/>
        </w:rPr>
        <w:t>Викторина «Тугулымский район: ретроспектива и современность»</w:t>
      </w:r>
    </w:p>
    <w:p w:rsidR="00721E98" w:rsidRPr="00721E98" w:rsidRDefault="00721E98" w:rsidP="00721E98">
      <w:pPr>
        <w:jc w:val="center"/>
        <w:rPr>
          <w:b/>
          <w:sz w:val="24"/>
        </w:rPr>
      </w:pPr>
      <w:r>
        <w:rPr>
          <w:b/>
          <w:sz w:val="24"/>
        </w:rPr>
        <w:t>1 блок вопросов. 24 сентября</w:t>
      </w:r>
    </w:p>
    <w:p w:rsidR="00C14C67" w:rsidRDefault="00684005" w:rsidP="006C4BEF">
      <w:pPr>
        <w:pStyle w:val="a3"/>
        <w:numPr>
          <w:ilvl w:val="0"/>
          <w:numId w:val="1"/>
        </w:numPr>
        <w:jc w:val="both"/>
      </w:pPr>
      <w:r>
        <w:t xml:space="preserve">Где в Тугулымском районе можно поместить такой указатель: «Прямо пойдешь – камень найдешь. Налево пойдешь - к свидетелю человеческих страданий прейдешь. Направо пойдешь – лесную сказку увидишь. А назад повернешь – на современную трассу выйдешь». </w:t>
      </w:r>
    </w:p>
    <w:p w:rsidR="00F84552" w:rsidRDefault="00F84552" w:rsidP="00F84552">
      <w:pPr>
        <w:pStyle w:val="a3"/>
      </w:pPr>
    </w:p>
    <w:p w:rsidR="00F84552" w:rsidRDefault="00721E98" w:rsidP="00721E98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3BE8BB36" wp14:editId="593F60B9">
            <wp:extent cx="3457575" cy="230246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260" t="23901" r="19234" b="10359"/>
                    <a:stretch/>
                  </pic:blipFill>
                  <pic:spPr bwMode="auto">
                    <a:xfrm>
                      <a:off x="0" y="0"/>
                      <a:ext cx="3473533" cy="2313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552" w:rsidRDefault="00F84552" w:rsidP="00F84552">
      <w:pPr>
        <w:pStyle w:val="a3"/>
      </w:pPr>
    </w:p>
    <w:p w:rsidR="00684005" w:rsidRDefault="00FE6CA3" w:rsidP="006C4BEF">
      <w:pPr>
        <w:pStyle w:val="a3"/>
        <w:numPr>
          <w:ilvl w:val="0"/>
          <w:numId w:val="1"/>
        </w:numPr>
        <w:jc w:val="both"/>
      </w:pPr>
      <w:r>
        <w:t>Ему пришлось нелегко. Рано умерла мать, а вскоре не стало и отца. Пожил немного у дедушки, а после его смерти оказался в детском доме, который стал родным. В жизни он повидал и испытал немало</w:t>
      </w:r>
      <w:r w:rsidR="00EE0BFC">
        <w:t>:</w:t>
      </w:r>
      <w:r>
        <w:t xml:space="preserve"> трудовую жизнь в колхозе «Пахарь», боевую судьбу на 1 Украинском фронте, военную, офицерскую стезю в Грузии и Прибалтике.</w:t>
      </w:r>
      <w:r w:rsidR="00EE0BFC">
        <w:t xml:space="preserve"> После демобилизации оказался в Омске.</w:t>
      </w:r>
      <w:r>
        <w:t xml:space="preserve"> Как и многие достойные советские люди, он был коммунистом, пропагандистом, воспитывал молодежь в военно-патриотических традициях. </w:t>
      </w:r>
      <w:r w:rsidR="00EE0BFC">
        <w:t xml:space="preserve">А когда жизнь перевалила за 50 полностью отдал себя журналистике и увлекся, до самой глубины, …. А ком я говорю и чем так известен этот человек?  </w:t>
      </w:r>
    </w:p>
    <w:p w:rsidR="008448F7" w:rsidRDefault="008448F7" w:rsidP="008448F7">
      <w:pPr>
        <w:pStyle w:val="a3"/>
        <w:jc w:val="center"/>
      </w:pPr>
    </w:p>
    <w:p w:rsidR="00721E98" w:rsidRDefault="00721E98" w:rsidP="006C4BEF">
      <w:pPr>
        <w:pStyle w:val="a3"/>
        <w:numPr>
          <w:ilvl w:val="0"/>
          <w:numId w:val="1"/>
        </w:numPr>
        <w:jc w:val="both"/>
      </w:pPr>
      <w:r>
        <w:t xml:space="preserve">Перед вами фрагмент карты района 1956 года. Определите название притока р. Беляковка и </w:t>
      </w:r>
      <w:r w:rsidR="00FF11B7">
        <w:t xml:space="preserve">одноименного </w:t>
      </w:r>
      <w:r>
        <w:t>кордона. Чем известно это место?</w:t>
      </w:r>
    </w:p>
    <w:p w:rsidR="00721E98" w:rsidRDefault="00721E98" w:rsidP="00721E98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3057F779" wp14:editId="6167C5D7">
            <wp:extent cx="5231958" cy="1930142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124" t="36445" r="15728" b="23434"/>
                    <a:stretch/>
                  </pic:blipFill>
                  <pic:spPr bwMode="auto">
                    <a:xfrm>
                      <a:off x="0" y="0"/>
                      <a:ext cx="5253669" cy="1938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1E98" w:rsidRDefault="006D7F44" w:rsidP="006C4BEF">
      <w:pPr>
        <w:pStyle w:val="a3"/>
        <w:numPr>
          <w:ilvl w:val="0"/>
          <w:numId w:val="1"/>
        </w:numPr>
        <w:jc w:val="both"/>
      </w:pPr>
      <w:r>
        <w:t>В разные годы юные музееведы Тугулымского района были что называется «на высоте». Об этом свидетельствует очерк Лены Марковой члена кружка экскурсоводов.</w:t>
      </w:r>
      <w:r w:rsidR="00FF11B7">
        <w:t xml:space="preserve"> Определите из каких музеев Тугулымского района были участники слета актива и</w:t>
      </w:r>
      <w:r>
        <w:t xml:space="preserve"> в каком городе Свердловской области побывали наши юные краеведы.</w:t>
      </w:r>
    </w:p>
    <w:p w:rsidR="006D7F44" w:rsidRDefault="001451C7" w:rsidP="006D7F44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5923867" cy="394335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002" cy="394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F44" w:rsidRDefault="006D7F44" w:rsidP="006D7F44">
      <w:pPr>
        <w:pStyle w:val="a3"/>
      </w:pPr>
    </w:p>
    <w:p w:rsidR="001451C7" w:rsidRDefault="001451C7" w:rsidP="00684005">
      <w:pPr>
        <w:pStyle w:val="a3"/>
        <w:numPr>
          <w:ilvl w:val="0"/>
          <w:numId w:val="1"/>
        </w:numPr>
      </w:pPr>
      <w:r>
        <w:t>Предлагаю окунуться в поэтическое творчество наших земляков. Необходимо оп</w:t>
      </w:r>
      <w:r w:rsidR="00C13C4C">
        <w:t xml:space="preserve">ределить автора каждой строчки </w:t>
      </w:r>
      <w:r>
        <w:t>стихотворного попурри.</w:t>
      </w:r>
    </w:p>
    <w:p w:rsidR="001451C7" w:rsidRDefault="001451C7" w:rsidP="001451C7">
      <w:pPr>
        <w:pStyle w:val="a3"/>
      </w:pPr>
    </w:p>
    <w:p w:rsidR="0063028D" w:rsidRDefault="0063028D" w:rsidP="0063028D">
      <w:pPr>
        <w:pStyle w:val="a3"/>
      </w:pPr>
      <w:r>
        <w:t>За нетронутой кромкой лесов,</w:t>
      </w:r>
    </w:p>
    <w:p w:rsidR="0063028D" w:rsidRDefault="0063028D" w:rsidP="0063028D">
      <w:pPr>
        <w:pStyle w:val="a3"/>
      </w:pPr>
      <w:r>
        <w:t>На излучине тихой реки,</w:t>
      </w:r>
    </w:p>
    <w:p w:rsidR="0063028D" w:rsidRDefault="0063028D" w:rsidP="0063028D">
      <w:pPr>
        <w:pStyle w:val="a3"/>
      </w:pPr>
      <w:r>
        <w:t>Средь заросших полей и лугов</w:t>
      </w:r>
    </w:p>
    <w:p w:rsidR="0063028D" w:rsidRDefault="0063028D" w:rsidP="0063028D">
      <w:pPr>
        <w:pStyle w:val="a3"/>
      </w:pPr>
      <w:r>
        <w:t>Деревенька-старушка стоит.</w:t>
      </w:r>
    </w:p>
    <w:p w:rsidR="0063028D" w:rsidRDefault="0063028D" w:rsidP="001451C7">
      <w:pPr>
        <w:pStyle w:val="a3"/>
      </w:pPr>
    </w:p>
    <w:p w:rsidR="001451C7" w:rsidRDefault="001451C7" w:rsidP="001451C7">
      <w:pPr>
        <w:pStyle w:val="a3"/>
      </w:pPr>
      <w:r>
        <w:t>Только здесь и росы, и туманы,</w:t>
      </w:r>
    </w:p>
    <w:p w:rsidR="001451C7" w:rsidRDefault="001451C7" w:rsidP="001451C7">
      <w:pPr>
        <w:pStyle w:val="a3"/>
      </w:pPr>
      <w:r>
        <w:t>И лугов душистых тишина.</w:t>
      </w:r>
    </w:p>
    <w:p w:rsidR="001451C7" w:rsidRDefault="001451C7" w:rsidP="001451C7">
      <w:pPr>
        <w:pStyle w:val="a3"/>
      </w:pPr>
    </w:p>
    <w:p w:rsidR="001451C7" w:rsidRDefault="006A3516" w:rsidP="001451C7">
      <w:pPr>
        <w:pStyle w:val="a3"/>
      </w:pPr>
      <w:r>
        <w:t>Куда ни глянь, заброшенные пашни</w:t>
      </w:r>
    </w:p>
    <w:p w:rsidR="006A3516" w:rsidRDefault="006A3516" w:rsidP="001451C7">
      <w:pPr>
        <w:pStyle w:val="a3"/>
      </w:pPr>
      <w:r>
        <w:t>В осаде подрастающих лесов.</w:t>
      </w:r>
    </w:p>
    <w:p w:rsidR="006A3516" w:rsidRDefault="006A3516" w:rsidP="001451C7">
      <w:pPr>
        <w:pStyle w:val="a3"/>
      </w:pPr>
      <w:r>
        <w:t xml:space="preserve">От фермы – штык водонапорной башни, </w:t>
      </w:r>
    </w:p>
    <w:p w:rsidR="006A3516" w:rsidRDefault="006A3516" w:rsidP="001451C7">
      <w:pPr>
        <w:pStyle w:val="a3"/>
      </w:pPr>
      <w:r>
        <w:t>Не слышно там мычания коров.</w:t>
      </w:r>
    </w:p>
    <w:p w:rsidR="006A3516" w:rsidRDefault="006A3516" w:rsidP="001451C7">
      <w:pPr>
        <w:pStyle w:val="a3"/>
      </w:pPr>
    </w:p>
    <w:p w:rsidR="006A3516" w:rsidRDefault="006A3516" w:rsidP="001451C7">
      <w:pPr>
        <w:pStyle w:val="a3"/>
      </w:pPr>
      <w:r>
        <w:t>Я слышу, как кружатся пчелы</w:t>
      </w:r>
    </w:p>
    <w:p w:rsidR="006A3516" w:rsidRDefault="006A3516" w:rsidP="001451C7">
      <w:pPr>
        <w:pStyle w:val="a3"/>
      </w:pPr>
      <w:r>
        <w:t>На теплых полянах лесных.</w:t>
      </w:r>
    </w:p>
    <w:p w:rsidR="006A3516" w:rsidRDefault="006A3516" w:rsidP="001451C7">
      <w:pPr>
        <w:pStyle w:val="a3"/>
      </w:pPr>
      <w:r>
        <w:t>Я вижу в метелях черемух</w:t>
      </w:r>
    </w:p>
    <w:p w:rsidR="006A3516" w:rsidRDefault="006A3516" w:rsidP="001451C7">
      <w:pPr>
        <w:pStyle w:val="a3"/>
      </w:pPr>
      <w:r>
        <w:t>Девичью наивность весны.</w:t>
      </w:r>
    </w:p>
    <w:p w:rsidR="006A3516" w:rsidRDefault="006A3516" w:rsidP="001451C7">
      <w:pPr>
        <w:pStyle w:val="a3"/>
      </w:pPr>
    </w:p>
    <w:p w:rsidR="006A3516" w:rsidRDefault="006A3516" w:rsidP="001451C7">
      <w:pPr>
        <w:pStyle w:val="a3"/>
      </w:pPr>
      <w:r>
        <w:t>Все прекрасно, друзья, все прекрасно,</w:t>
      </w:r>
    </w:p>
    <w:p w:rsidR="006A3516" w:rsidRDefault="006A3516" w:rsidP="001451C7">
      <w:pPr>
        <w:pStyle w:val="a3"/>
      </w:pPr>
      <w:r>
        <w:t>Пусть сегодня пройдет теплый дождь,</w:t>
      </w:r>
    </w:p>
    <w:p w:rsidR="006A3516" w:rsidRDefault="006A3516" w:rsidP="001451C7">
      <w:pPr>
        <w:pStyle w:val="a3"/>
      </w:pPr>
      <w:r>
        <w:t>Огорчения и жалость напрасны,</w:t>
      </w:r>
    </w:p>
    <w:p w:rsidR="006A3516" w:rsidRDefault="006A3516" w:rsidP="001451C7">
      <w:pPr>
        <w:pStyle w:val="a3"/>
      </w:pPr>
      <w:r>
        <w:t>Соберем все дождинки мы в горсть.</w:t>
      </w:r>
    </w:p>
    <w:p w:rsidR="006A3516" w:rsidRDefault="006A3516" w:rsidP="001451C7">
      <w:pPr>
        <w:pStyle w:val="a3"/>
      </w:pPr>
    </w:p>
    <w:p w:rsidR="006A3516" w:rsidRDefault="0063028D" w:rsidP="001451C7">
      <w:pPr>
        <w:pStyle w:val="a3"/>
      </w:pPr>
      <w:r>
        <w:lastRenderedPageBreak/>
        <w:t xml:space="preserve">Здесь приятно дышать, наслаждаться природой, </w:t>
      </w:r>
    </w:p>
    <w:p w:rsidR="0063028D" w:rsidRDefault="0063028D" w:rsidP="001451C7">
      <w:pPr>
        <w:pStyle w:val="a3"/>
      </w:pPr>
      <w:r>
        <w:t>Предаваясь, как в юности, чистой мечте.</w:t>
      </w:r>
    </w:p>
    <w:p w:rsidR="0063028D" w:rsidRDefault="0063028D" w:rsidP="001451C7">
      <w:pPr>
        <w:pStyle w:val="a3"/>
      </w:pPr>
      <w:r>
        <w:t>В этот час забываются беды и годы,</w:t>
      </w:r>
    </w:p>
    <w:p w:rsidR="0063028D" w:rsidRDefault="0063028D" w:rsidP="001451C7">
      <w:pPr>
        <w:pStyle w:val="a3"/>
      </w:pPr>
      <w:r>
        <w:t>А душа устремляется вновь к красоте.</w:t>
      </w:r>
    </w:p>
    <w:p w:rsidR="0063028D" w:rsidRDefault="0063028D" w:rsidP="001451C7">
      <w:pPr>
        <w:pStyle w:val="a3"/>
      </w:pPr>
    </w:p>
    <w:p w:rsidR="0063028D" w:rsidRDefault="0063028D" w:rsidP="001451C7">
      <w:pPr>
        <w:pStyle w:val="a3"/>
      </w:pPr>
      <w:r>
        <w:t xml:space="preserve">Сразу станет на душе привольно, </w:t>
      </w:r>
    </w:p>
    <w:p w:rsidR="0063028D" w:rsidRDefault="0063028D" w:rsidP="001451C7">
      <w:pPr>
        <w:pStyle w:val="a3"/>
      </w:pPr>
      <w:r>
        <w:t>Песня вдаль несется – не догнать.</w:t>
      </w:r>
    </w:p>
    <w:p w:rsidR="0063028D" w:rsidRDefault="0063028D" w:rsidP="001451C7">
      <w:pPr>
        <w:pStyle w:val="a3"/>
      </w:pPr>
      <w:r>
        <w:t>Те, кому недавно было больно,</w:t>
      </w:r>
    </w:p>
    <w:p w:rsidR="001451C7" w:rsidRDefault="0063028D" w:rsidP="001451C7">
      <w:pPr>
        <w:pStyle w:val="a3"/>
      </w:pPr>
      <w:r>
        <w:t>Напевают звонко, не унять.</w:t>
      </w:r>
    </w:p>
    <w:p w:rsidR="000C34E7" w:rsidRDefault="000C34E7" w:rsidP="001451C7">
      <w:pPr>
        <w:pStyle w:val="a3"/>
      </w:pPr>
    </w:p>
    <w:p w:rsidR="000C34E7" w:rsidRDefault="000C34E7" w:rsidP="001451C7">
      <w:pPr>
        <w:pStyle w:val="a3"/>
      </w:pPr>
      <w:r>
        <w:t xml:space="preserve">Здесь люди очень добрые живут, </w:t>
      </w:r>
    </w:p>
    <w:p w:rsidR="000C34E7" w:rsidRDefault="000C34E7" w:rsidP="001451C7">
      <w:pPr>
        <w:pStyle w:val="a3"/>
      </w:pPr>
      <w:r>
        <w:t>Работать любят, замечательно поют.</w:t>
      </w:r>
    </w:p>
    <w:p w:rsidR="0063028D" w:rsidRDefault="0063028D" w:rsidP="001451C7">
      <w:pPr>
        <w:pStyle w:val="a3"/>
      </w:pPr>
    </w:p>
    <w:p w:rsidR="0063028D" w:rsidRDefault="0063028D" w:rsidP="001451C7">
      <w:pPr>
        <w:pStyle w:val="a3"/>
      </w:pPr>
      <w:r>
        <w:t>Весь мир оживился, воспрянул:</w:t>
      </w:r>
    </w:p>
    <w:p w:rsidR="0063028D" w:rsidRDefault="0063028D" w:rsidP="001451C7">
      <w:pPr>
        <w:pStyle w:val="a3"/>
      </w:pPr>
      <w:r>
        <w:t xml:space="preserve">Опять стало тихо, светло, </w:t>
      </w:r>
    </w:p>
    <w:p w:rsidR="0063028D" w:rsidRDefault="0063028D" w:rsidP="001451C7">
      <w:pPr>
        <w:pStyle w:val="a3"/>
      </w:pPr>
      <w:r>
        <w:t>И солнце в закате послало</w:t>
      </w:r>
    </w:p>
    <w:p w:rsidR="000C34E7" w:rsidRDefault="000C34E7" w:rsidP="001451C7">
      <w:pPr>
        <w:pStyle w:val="a3"/>
      </w:pPr>
      <w:r>
        <w:t>Последнее за день тепло.</w:t>
      </w:r>
    </w:p>
    <w:p w:rsidR="000C34E7" w:rsidRDefault="000C34E7" w:rsidP="001451C7">
      <w:pPr>
        <w:pStyle w:val="a3"/>
      </w:pPr>
    </w:p>
    <w:p w:rsidR="000C34E7" w:rsidRDefault="000C34E7" w:rsidP="001451C7">
      <w:pPr>
        <w:pStyle w:val="a3"/>
      </w:pPr>
      <w:r>
        <w:t>Деревенские гнезда России!</w:t>
      </w:r>
    </w:p>
    <w:p w:rsidR="000C34E7" w:rsidRDefault="000C34E7" w:rsidP="001451C7">
      <w:pPr>
        <w:pStyle w:val="a3"/>
      </w:pPr>
      <w:r>
        <w:t>В век двадцатый, жестокий такой</w:t>
      </w:r>
    </w:p>
    <w:p w:rsidR="000C34E7" w:rsidRDefault="000C34E7" w:rsidP="001451C7">
      <w:pPr>
        <w:pStyle w:val="a3"/>
      </w:pPr>
      <w:r>
        <w:t>Разорили вас наши мессии</w:t>
      </w:r>
    </w:p>
    <w:p w:rsidR="000C34E7" w:rsidRDefault="000C34E7" w:rsidP="001451C7">
      <w:pPr>
        <w:pStyle w:val="a3"/>
      </w:pPr>
      <w:r>
        <w:t>На тропе революций и войн.</w:t>
      </w:r>
    </w:p>
    <w:p w:rsidR="0063028D" w:rsidRDefault="0063028D" w:rsidP="001451C7">
      <w:pPr>
        <w:pStyle w:val="a3"/>
      </w:pPr>
    </w:p>
    <w:p w:rsidR="00B70B0C" w:rsidRDefault="00B70B0C" w:rsidP="00AE5BDC">
      <w:pPr>
        <w:pStyle w:val="a3"/>
        <w:numPr>
          <w:ilvl w:val="0"/>
          <w:numId w:val="1"/>
        </w:numPr>
      </w:pPr>
      <w:r>
        <w:t>Этот вопрос был на олимпиаде по математике в 4 классе и вызвал бурные реплики учителей. Посмотрим, как прореагируют на него краеведы.</w:t>
      </w:r>
    </w:p>
    <w:p w:rsidR="00AE5BDC" w:rsidRDefault="00AE5BDC" w:rsidP="006C4BEF">
      <w:pPr>
        <w:pStyle w:val="a3"/>
        <w:jc w:val="both"/>
      </w:pPr>
      <w:r>
        <w:t xml:space="preserve">Однажды на уроке «Окружающий мир» </w:t>
      </w:r>
      <w:r w:rsidR="00B70B0C">
        <w:t xml:space="preserve">в 4 классе </w:t>
      </w:r>
      <w:r>
        <w:t xml:space="preserve">учительница спросила детей: «Сколько в Тугулымском городском округе крупных поселков?». Один ученик ответил: «Больше четырех». А другой сказал: «Больше пяти». Так какое же точное число в нашем районе крупных поселков, если известно, что он один ученик ошибся, а другой был прав. </w:t>
      </w:r>
    </w:p>
    <w:p w:rsidR="006D7F44" w:rsidRDefault="00AE5BDC" w:rsidP="00AE5BDC">
      <w:pPr>
        <w:pStyle w:val="a3"/>
      </w:pPr>
      <w:r w:rsidRPr="00AE5BDC">
        <w:rPr>
          <w:i/>
        </w:rPr>
        <w:t xml:space="preserve">Примечание: </w:t>
      </w:r>
      <w:r>
        <w:t>крупным поселком учительница считает населенный пункт, в котором живет больше 1000 человек.</w:t>
      </w:r>
    </w:p>
    <w:p w:rsidR="00AE5BDC" w:rsidRDefault="00AE5BDC" w:rsidP="00AE5BDC">
      <w:pPr>
        <w:pStyle w:val="a3"/>
      </w:pPr>
    </w:p>
    <w:p w:rsidR="00B70B0C" w:rsidRDefault="00B70B0C" w:rsidP="00AE5BDC">
      <w:pPr>
        <w:pStyle w:val="a3"/>
        <w:numPr>
          <w:ilvl w:val="0"/>
          <w:numId w:val="1"/>
        </w:numPr>
      </w:pPr>
      <w:r>
        <w:t xml:space="preserve">С этим заданием боюсь попасть впросак. Не получаются у меня умные вопросы, чаще всего случаются курьёзы. Но тем не менее задам. </w:t>
      </w:r>
    </w:p>
    <w:p w:rsidR="00AE5BDC" w:rsidRDefault="003153EA" w:rsidP="006C4BEF">
      <w:pPr>
        <w:pStyle w:val="a3"/>
        <w:jc w:val="both"/>
      </w:pPr>
      <w:r>
        <w:t xml:space="preserve">Сегодня с административным делением в Российской Федерации многим все ясно. А вот копни поглубже и все становится непонятно. </w:t>
      </w:r>
      <w:r w:rsidR="00AA39B8">
        <w:t>Это</w:t>
      </w:r>
      <w:r>
        <w:t xml:space="preserve"> от того, что управление большой страной – дело нелегкое и не сразу все получалось удачно. Вот как это было. С 1590 г. управление Сибирью осуществлялось Посольским приказом. С 1596 г. до 1599 г. управление Сибирью входило в Новгородскую четь дьяка Ивана Вахрамеева. В 1599 г. территория Сибири переходит в подчинение приказа Казанского Дворца. Указом от 19 февраля 1637 г. был образован Сибирский приказ. Он был упразднен в 1710 г.</w:t>
      </w:r>
      <w:r w:rsidR="002020DD">
        <w:t xml:space="preserve"> А какая крупная территориально-административная единица в нашем крае возникла после этого и когда на карте России появилась Тугулымская волость?</w:t>
      </w:r>
    </w:p>
    <w:p w:rsidR="00801FE4" w:rsidRDefault="00801FE4" w:rsidP="00801FE4">
      <w:pPr>
        <w:pStyle w:val="a3"/>
      </w:pPr>
    </w:p>
    <w:p w:rsidR="00801FE4" w:rsidRDefault="00EE0BFC" w:rsidP="006C4BEF">
      <w:pPr>
        <w:pStyle w:val="a3"/>
        <w:numPr>
          <w:ilvl w:val="0"/>
          <w:numId w:val="1"/>
        </w:numPr>
        <w:jc w:val="both"/>
      </w:pPr>
      <w:r>
        <w:t xml:space="preserve">У Владимира Высоцкого есть такая стихотворная строчка «Красота среди бегущих – первых нет и отстающих…». А вот если посмотреть на существующие сегодня населенные пункты Тугулымского района. Все ли они бегут по дороге истории вместе с районом </w:t>
      </w:r>
      <w:r w:rsidR="00B70B0C">
        <w:t>т</w:t>
      </w:r>
      <w:r>
        <w:t xml:space="preserve">е </w:t>
      </w:r>
      <w:r w:rsidR="00B70B0C">
        <w:t xml:space="preserve">95 лет, которые прошли со времени </w:t>
      </w:r>
      <w:r w:rsidR="00B70B0C">
        <w:lastRenderedPageBreak/>
        <w:t>его образования? Есть ли такие, кто присоединился позднее, а в 1925 году вошли в состав другой территории?</w:t>
      </w:r>
    </w:p>
    <w:p w:rsidR="00B54512" w:rsidRDefault="00B54512" w:rsidP="00B54512">
      <w:pPr>
        <w:pStyle w:val="a3"/>
      </w:pPr>
    </w:p>
    <w:p w:rsidR="00B54512" w:rsidRDefault="00B70B0C" w:rsidP="006C4BEF">
      <w:pPr>
        <w:pStyle w:val="a3"/>
        <w:numPr>
          <w:ilvl w:val="0"/>
          <w:numId w:val="1"/>
        </w:numPr>
        <w:jc w:val="both"/>
      </w:pPr>
      <w:r>
        <w:t xml:space="preserve">Друзья краеведы играют в игру «Города» по следующим правилам. А) Можно называть только существующие населенные пункты Тугулымского городского округа. Б) Название должно быть таким, каким оно нанесено на </w:t>
      </w:r>
      <w:r w:rsidR="00514990">
        <w:t xml:space="preserve">современной </w:t>
      </w:r>
      <w:r>
        <w:t>карте</w:t>
      </w:r>
      <w:r w:rsidR="00514990">
        <w:t xml:space="preserve"> (карта берется из Интернета, например, Яндекс-карта). В) Первый участник называет любой населенный пункт, а следующий должен говорить селение на ту букву, которой заканчивается название предыдущего (то есть Тугулым – Мостовщики). Г) Если на эту букву нет населенного пункта, то тогда называют селение</w:t>
      </w:r>
      <w:r w:rsidR="00DC7EF6">
        <w:t>,</w:t>
      </w:r>
      <w:bookmarkStart w:id="0" w:name="_GoBack"/>
      <w:bookmarkEnd w:id="0"/>
      <w:r w:rsidR="00514990">
        <w:t xml:space="preserve"> начинающееся на предпоследнюю букву (например, Мостовщики – Кармак)</w:t>
      </w:r>
      <w:r w:rsidR="006C4BEF">
        <w:t>.</w:t>
      </w:r>
      <w:r w:rsidR="00514990">
        <w:t xml:space="preserve"> Д) Если предпоследняя буква тоже не дает название, то переходим к перед предпоследней букве и так далее. Е) Если участник не может назвать населенный пункт следуя всем условиям игры или пропустил букву, на которую есть селение, то он проигрывает. </w:t>
      </w:r>
    </w:p>
    <w:p w:rsidR="00514990" w:rsidRDefault="00514990" w:rsidP="00514990">
      <w:pPr>
        <w:pStyle w:val="a3"/>
      </w:pPr>
    </w:p>
    <w:p w:rsidR="00514990" w:rsidRDefault="00514990" w:rsidP="00514990">
      <w:pPr>
        <w:pStyle w:val="a3"/>
      </w:pPr>
      <w:r>
        <w:t>Вопрос: какое наименьшее и наибольшее количество ходов может быть в этой игре?</w:t>
      </w:r>
      <w:r w:rsidR="006C4BEF">
        <w:t xml:space="preserve"> В ответе приведите цепочки названий.</w:t>
      </w:r>
    </w:p>
    <w:p w:rsidR="00514990" w:rsidRDefault="00514990" w:rsidP="00514990">
      <w:pPr>
        <w:pStyle w:val="a3"/>
      </w:pPr>
    </w:p>
    <w:p w:rsidR="003153EA" w:rsidRDefault="003153EA" w:rsidP="003153EA"/>
    <w:p w:rsidR="00721E98" w:rsidRPr="00684005" w:rsidRDefault="00721E98" w:rsidP="00721E98">
      <w:pPr>
        <w:pStyle w:val="a3"/>
      </w:pPr>
    </w:p>
    <w:sectPr w:rsidR="00721E98" w:rsidRPr="00684005" w:rsidSect="00F8455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44873"/>
    <w:multiLevelType w:val="hybridMultilevel"/>
    <w:tmpl w:val="5744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5"/>
    <w:rsid w:val="000C34E7"/>
    <w:rsid w:val="001451C7"/>
    <w:rsid w:val="002020DD"/>
    <w:rsid w:val="003153EA"/>
    <w:rsid w:val="00514990"/>
    <w:rsid w:val="0063028D"/>
    <w:rsid w:val="00684005"/>
    <w:rsid w:val="006A3516"/>
    <w:rsid w:val="006C4BEF"/>
    <w:rsid w:val="006D7F44"/>
    <w:rsid w:val="00721E98"/>
    <w:rsid w:val="007D5DFF"/>
    <w:rsid w:val="00801FE4"/>
    <w:rsid w:val="008448F7"/>
    <w:rsid w:val="008E27AD"/>
    <w:rsid w:val="00AA39B8"/>
    <w:rsid w:val="00AE5BDC"/>
    <w:rsid w:val="00AE6151"/>
    <w:rsid w:val="00B54512"/>
    <w:rsid w:val="00B70B0C"/>
    <w:rsid w:val="00C13C4C"/>
    <w:rsid w:val="00C14C67"/>
    <w:rsid w:val="00DC7EF6"/>
    <w:rsid w:val="00EE0BFC"/>
    <w:rsid w:val="00F84552"/>
    <w:rsid w:val="00FE6CA3"/>
    <w:rsid w:val="00FF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2158D-99BE-41F6-85B5-B2CBB4D7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0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</cp:lastModifiedBy>
  <cp:revision>12</cp:revision>
  <dcterms:created xsi:type="dcterms:W3CDTF">2020-09-20T17:24:00Z</dcterms:created>
  <dcterms:modified xsi:type="dcterms:W3CDTF">2020-09-24T04:38:00Z</dcterms:modified>
</cp:coreProperties>
</file>