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A1" w:rsidRDefault="004D2AA1" w:rsidP="00897DA0">
      <w:pPr>
        <w:jc w:val="center"/>
        <w:rPr>
          <w:b/>
          <w:sz w:val="24"/>
          <w:szCs w:val="24"/>
        </w:rPr>
      </w:pPr>
    </w:p>
    <w:p w:rsidR="004D2AA1" w:rsidRDefault="004D2AA1" w:rsidP="00897DA0">
      <w:pPr>
        <w:jc w:val="center"/>
        <w:rPr>
          <w:b/>
          <w:sz w:val="24"/>
          <w:szCs w:val="24"/>
        </w:rPr>
      </w:pPr>
    </w:p>
    <w:p w:rsidR="004D2AA1" w:rsidRDefault="004D2AA1" w:rsidP="004D2AA1">
      <w:pPr>
        <w:tabs>
          <w:tab w:val="left" w:pos="5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0291"/>
            <wp:effectExtent l="19050" t="0" r="3175" b="0"/>
            <wp:docPr id="2" name="Рисунок 1" descr="C:\Users\GOendCHS\Desktop\Всемирный-день-толерантности-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ndCHS\Desktop\Всемирный-день-толерантности-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A1" w:rsidRPr="00303943" w:rsidRDefault="004D2AA1" w:rsidP="004D2AA1">
      <w:pPr>
        <w:rPr>
          <w:b/>
          <w:sz w:val="24"/>
          <w:szCs w:val="24"/>
        </w:rPr>
      </w:pPr>
    </w:p>
    <w:p w:rsidR="004D2AA1" w:rsidRPr="00303943" w:rsidRDefault="004D2AA1" w:rsidP="003039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уже несколько лет мы живем в XXI веке. Прогресс, экономика, новые компьютерные системы – все на службе человека. Казалось бы, жизнь должна быть размереннее, увереннее, радостнее.</w:t>
      </w:r>
    </w:p>
    <w:p w:rsidR="004D2AA1" w:rsidRPr="00303943" w:rsidRDefault="004D2AA1" w:rsidP="0030394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Но в современном обществе активный рост агрессивности, экстремизма, конфликтов. Почему? </w:t>
      </w:r>
      <w:proofErr w:type="gramStart"/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Наверное</w:t>
      </w:r>
      <w:proofErr w:type="gramEnd"/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следует вернуться в историю развития человеческого общества, т.е. государств, которые разделены границами и режимами между собой. И часто они противостоят друг другу. У каждого государства – своя культура. Прогресс, достигнутый человечеством в различных областях, не привел к полнейшему взаимопониманию между людьми. По прежнему сильно стремление к абсолютному господству, уничтожению независимости. Это видно не только на уровне внешней и внутренней политики государств, но и повседневном межличностном общении. Массовое уничтожение, убийства, потоки беженцев стало реально. И это страшно.</w:t>
      </w:r>
    </w:p>
    <w:p w:rsidR="004D2AA1" w:rsidRPr="00303943" w:rsidRDefault="004D2AA1" w:rsidP="004D2A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 сильное воздействие на человеческое сознание оказывают различные формы конфронтации на этнической почве. </w:t>
      </w:r>
      <w:r w:rsidRPr="003039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Толерантность</w:t>
      </w: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ключевая проблема для всего мира, существенная составляющая свободного общества и стабильного государственного устройства.</w:t>
      </w:r>
    </w:p>
    <w:p w:rsidR="004D2AA1" w:rsidRPr="00303943" w:rsidRDefault="004D2AA1" w:rsidP="004D2AA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Нестабильность общества особо затрагивает молодежь, которая в силу возрастных способностей свойственен максимализм, стремление к быстрым решениям социальных проблем.</w:t>
      </w:r>
    </w:p>
    <w:p w:rsidR="004D2AA1" w:rsidRPr="00303943" w:rsidRDefault="004D2AA1" w:rsidP="00303943">
      <w:pPr>
        <w:jc w:val="both"/>
        <w:rPr>
          <w:b/>
          <w:sz w:val="24"/>
          <w:szCs w:val="24"/>
        </w:rPr>
      </w:pPr>
      <w:r w:rsidRPr="0030394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Среди подростков виден рост подростковой преступности; растет количество молодежных антиобщественных организаций, в частности, носящих экстремистский характер, куда вовлекается неискушенная молодежь</w:t>
      </w:r>
    </w:p>
    <w:p w:rsidR="00F47E22" w:rsidRPr="00303943" w:rsidRDefault="001315EC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>В современном мире все чаще возникают разговоры о толерантном мире, о мире без насилия и жестокости, о мире, в котором главной ценностью является неповторимая и неприкосновенная человеческая личность. Слово «толерантность» как нельзя, кстати, относится к России, ведь наша страна всегда была многонациональным государством. Хотя в наши дни остро встает вопрос воспитания чувства толерантности в подрастающем поколении, развитие межкультурных коммуникаций, так как российское общество неоднородно, наполнено представите</w:t>
      </w:r>
      <w:r w:rsidR="00B84421" w:rsidRPr="00303943">
        <w:rPr>
          <w:rFonts w:ascii="Times New Roman" w:hAnsi="Times New Roman" w:cs="Times New Roman"/>
          <w:sz w:val="24"/>
          <w:szCs w:val="24"/>
        </w:rPr>
        <w:t>лями разных конфессий</w:t>
      </w:r>
      <w:r w:rsidR="00F47E22" w:rsidRPr="00303943">
        <w:rPr>
          <w:rFonts w:ascii="Times New Roman" w:hAnsi="Times New Roman" w:cs="Times New Roman"/>
          <w:sz w:val="24"/>
          <w:szCs w:val="24"/>
        </w:rPr>
        <w:t>.</w:t>
      </w:r>
    </w:p>
    <w:p w:rsidR="001315EC" w:rsidRPr="00303943" w:rsidRDefault="00F47E22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Что такое толерантность? </w:t>
      </w:r>
      <w:proofErr w:type="gramStart"/>
      <w:r w:rsidRPr="00303943">
        <w:rPr>
          <w:rFonts w:ascii="Times New Roman" w:hAnsi="Times New Roman" w:cs="Times New Roman"/>
          <w:sz w:val="24"/>
          <w:szCs w:val="24"/>
        </w:rPr>
        <w:t>Для каждого народа толерантность носит свои национальные особенности: на испанском — способность признавать отличные от своих собственных идеи или мнения; на французском — отношение, при котором допускается, что другие могут думать или действовать иначе, нежели ты сам; на английском — готовность быть терпимым, снисходительным;</w:t>
      </w:r>
      <w:proofErr w:type="gramEnd"/>
      <w:r w:rsidRPr="00303943">
        <w:rPr>
          <w:rFonts w:ascii="Times New Roman" w:hAnsi="Times New Roman" w:cs="Times New Roman"/>
          <w:sz w:val="24"/>
          <w:szCs w:val="24"/>
        </w:rPr>
        <w:t xml:space="preserve"> на русском — способность терпеть что-то или кого-то, быть выдержанным, выносливым, стойким, уметь мириться с существованием чего-либо, кого-либо, считаться с мнением других. </w:t>
      </w:r>
    </w:p>
    <w:p w:rsidR="00B84421" w:rsidRPr="00303943" w:rsidRDefault="00B84421" w:rsidP="00303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Толерантность несовместима с ксенофобией, особенно со способами ее активного выражения — национализмом и экстремизмом. Истоки национализма —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это </w:t>
      </w:r>
      <w:r w:rsidRPr="00303943">
        <w:rPr>
          <w:rFonts w:ascii="Times New Roman" w:hAnsi="Times New Roman" w:cs="Times New Roman"/>
          <w:sz w:val="24"/>
          <w:szCs w:val="24"/>
        </w:rPr>
        <w:t>резкое различие между «своими» и «чужими». «Чужой» всегда прав. Ксенофобия в России развивается быстрыми темпами. Движения скинхедов, готов, нефашистские группировки состоят в основном из молодежи. Большинство преступлений, основанных на ненависти, агрессии, происходят также при участии молодого поколения. И если раньше подобные мероприятия совершались подростками из неблагополучных семей, то сейчас участниками экстремистских акций все чаще становятся старшеклассники или студенты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которые не воспринимают традиции своего народа, действует агрессивно к тем людям, которые отличаются по национальному, </w:t>
      </w:r>
      <w:proofErr w:type="spellStart"/>
      <w:r w:rsidR="00203033" w:rsidRPr="00303943">
        <w:rPr>
          <w:rFonts w:ascii="Times New Roman" w:hAnsi="Times New Roman" w:cs="Times New Roman"/>
          <w:sz w:val="24"/>
          <w:szCs w:val="24"/>
        </w:rPr>
        <w:t>вероисповеданческому</w:t>
      </w:r>
      <w:proofErr w:type="spellEnd"/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культурному признаку.  </w:t>
      </w:r>
    </w:p>
    <w:p w:rsidR="001315EC" w:rsidRPr="00303943" w:rsidRDefault="001315EC" w:rsidP="00897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 xml:space="preserve">Сегодня восприятие или не восприятие молодежью других национальностей, толерантное отношение к различиям между людьми, готовность уважать эти различия зависит от многих факторов, включая: ближайшее окружение, ценности личности и общества, воспитание. Так же на восприятие других, такими, какие они есть, влияет менталитет той страны, в которой человек вырос.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И не смотря на единичные вспышки агрессии, </w:t>
      </w:r>
      <w:r w:rsidRPr="00303943">
        <w:rPr>
          <w:rFonts w:ascii="Times New Roman" w:hAnsi="Times New Roman" w:cs="Times New Roman"/>
          <w:sz w:val="24"/>
          <w:szCs w:val="24"/>
        </w:rPr>
        <w:t>современная молодежь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, все-таки, </w:t>
      </w:r>
      <w:r w:rsidRPr="00303943">
        <w:rPr>
          <w:rFonts w:ascii="Times New Roman" w:hAnsi="Times New Roman" w:cs="Times New Roman"/>
          <w:sz w:val="24"/>
          <w:szCs w:val="24"/>
        </w:rPr>
        <w:t>предрасположена к пониманию различий между людьми</w:t>
      </w:r>
      <w:r w:rsidR="00203033" w:rsidRPr="00303943">
        <w:rPr>
          <w:rFonts w:ascii="Times New Roman" w:hAnsi="Times New Roman" w:cs="Times New Roman"/>
          <w:sz w:val="24"/>
          <w:szCs w:val="24"/>
        </w:rPr>
        <w:t>.</w:t>
      </w:r>
      <w:r w:rsidRPr="00303943">
        <w:rPr>
          <w:rFonts w:ascii="Times New Roman" w:hAnsi="Times New Roman" w:cs="Times New Roman"/>
          <w:sz w:val="24"/>
          <w:szCs w:val="24"/>
        </w:rPr>
        <w:t xml:space="preserve">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 </w:t>
      </w:r>
      <w:r w:rsidRPr="00303943">
        <w:rPr>
          <w:rFonts w:ascii="Times New Roman" w:hAnsi="Times New Roman" w:cs="Times New Roman"/>
          <w:sz w:val="24"/>
          <w:szCs w:val="24"/>
        </w:rPr>
        <w:t>Молод</w:t>
      </w:r>
      <w:r w:rsidR="00203033" w:rsidRPr="00303943">
        <w:rPr>
          <w:rFonts w:ascii="Times New Roman" w:hAnsi="Times New Roman" w:cs="Times New Roman"/>
          <w:sz w:val="24"/>
          <w:szCs w:val="24"/>
        </w:rPr>
        <w:t>ежь</w:t>
      </w:r>
      <w:r w:rsidRPr="00303943">
        <w:rPr>
          <w:rFonts w:ascii="Times New Roman" w:hAnsi="Times New Roman" w:cs="Times New Roman"/>
          <w:sz w:val="24"/>
          <w:szCs w:val="24"/>
        </w:rPr>
        <w:t xml:space="preserve"> на бессознательном уровне, способн</w:t>
      </w:r>
      <w:r w:rsidR="00203033" w:rsidRPr="00303943">
        <w:rPr>
          <w:rFonts w:ascii="Times New Roman" w:hAnsi="Times New Roman" w:cs="Times New Roman"/>
          <w:sz w:val="24"/>
          <w:szCs w:val="24"/>
        </w:rPr>
        <w:t>а</w:t>
      </w:r>
      <w:r w:rsidRPr="00303943">
        <w:rPr>
          <w:rFonts w:ascii="Times New Roman" w:hAnsi="Times New Roman" w:cs="Times New Roman"/>
          <w:sz w:val="24"/>
          <w:szCs w:val="24"/>
        </w:rPr>
        <w:t xml:space="preserve"> принять другого человека таким, каким он есть. </w:t>
      </w:r>
      <w:r w:rsidR="00203033" w:rsidRPr="00303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48" w:rsidRPr="00303943" w:rsidRDefault="00897DA0" w:rsidP="00897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43">
        <w:rPr>
          <w:rFonts w:ascii="Times New Roman" w:hAnsi="Times New Roman" w:cs="Times New Roman"/>
          <w:sz w:val="24"/>
          <w:szCs w:val="24"/>
        </w:rPr>
        <w:t>Подводя итог под всем вышесказанным, стоит отметить, что т</w:t>
      </w:r>
      <w:r w:rsidR="00843548" w:rsidRPr="00303943">
        <w:rPr>
          <w:rFonts w:ascii="Times New Roman" w:hAnsi="Times New Roman" w:cs="Times New Roman"/>
          <w:sz w:val="24"/>
          <w:szCs w:val="24"/>
        </w:rPr>
        <w:t xml:space="preserve">олерантность по своему смыслу шире, чем такие понятия, как «терпимость» и «терпимое отношение». Толерантность подразумевает </w:t>
      </w:r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способность человека выйти за пределы своего мира, понять и принять другой мир, отличный </w:t>
      </w:r>
      <w:proofErr w:type="gramStart"/>
      <w:r w:rsidR="00843548" w:rsidRPr="0030394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3548" w:rsidRPr="00303943">
        <w:rPr>
          <w:rFonts w:ascii="Times New Roman" w:hAnsi="Times New Roman" w:cs="Times New Roman"/>
          <w:b/>
          <w:sz w:val="24"/>
          <w:szCs w:val="24"/>
        </w:rPr>
        <w:t>его</w:t>
      </w:r>
      <w:proofErr w:type="gramEnd"/>
      <w:r w:rsidR="00843548" w:rsidRPr="00303943">
        <w:rPr>
          <w:rFonts w:ascii="Times New Roman" w:hAnsi="Times New Roman" w:cs="Times New Roman"/>
          <w:b/>
          <w:sz w:val="24"/>
          <w:szCs w:val="24"/>
        </w:rPr>
        <w:t xml:space="preserve"> собственного</w:t>
      </w:r>
      <w:r w:rsidR="00843548" w:rsidRPr="00303943">
        <w:rPr>
          <w:rFonts w:ascii="Times New Roman" w:hAnsi="Times New Roman" w:cs="Times New Roman"/>
          <w:sz w:val="24"/>
          <w:szCs w:val="24"/>
        </w:rPr>
        <w:t xml:space="preserve"> по многих признакам: национальным, культурным, религиозным и другим</w:t>
      </w:r>
      <w:r w:rsidR="00203033" w:rsidRPr="00303943">
        <w:rPr>
          <w:rFonts w:ascii="Times New Roman" w:hAnsi="Times New Roman" w:cs="Times New Roman"/>
          <w:sz w:val="24"/>
          <w:szCs w:val="24"/>
        </w:rPr>
        <w:t>.</w:t>
      </w:r>
    </w:p>
    <w:p w:rsidR="00897DA0" w:rsidRPr="00303943" w:rsidRDefault="00897DA0" w:rsidP="00897DA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97DA0" w:rsidRPr="00897DA0" w:rsidRDefault="00897DA0" w:rsidP="00897DA0">
      <w:pPr>
        <w:spacing w:after="0" w:line="240" w:lineRule="auto"/>
        <w:ind w:firstLine="708"/>
        <w:jc w:val="right"/>
        <w:rPr>
          <w:i/>
          <w:sz w:val="24"/>
          <w:szCs w:val="24"/>
        </w:rPr>
      </w:pPr>
      <w:r w:rsidRPr="00897DA0">
        <w:rPr>
          <w:i/>
          <w:sz w:val="24"/>
          <w:szCs w:val="24"/>
        </w:rPr>
        <w:t>Антитерр</w:t>
      </w:r>
      <w:r w:rsidR="004D2AA1">
        <w:rPr>
          <w:i/>
          <w:sz w:val="24"/>
          <w:szCs w:val="24"/>
        </w:rPr>
        <w:t xml:space="preserve">ористическая комиссия в </w:t>
      </w:r>
      <w:proofErr w:type="spellStart"/>
      <w:r w:rsidR="004D2AA1">
        <w:rPr>
          <w:i/>
          <w:sz w:val="24"/>
          <w:szCs w:val="24"/>
        </w:rPr>
        <w:t>Тугулымском</w:t>
      </w:r>
      <w:proofErr w:type="spellEnd"/>
      <w:r w:rsidR="004D2AA1">
        <w:rPr>
          <w:i/>
          <w:sz w:val="24"/>
          <w:szCs w:val="24"/>
        </w:rPr>
        <w:t xml:space="preserve"> </w:t>
      </w:r>
      <w:r w:rsidRPr="00897DA0">
        <w:rPr>
          <w:i/>
          <w:sz w:val="24"/>
          <w:szCs w:val="24"/>
        </w:rPr>
        <w:t>городском округе</w:t>
      </w:r>
    </w:p>
    <w:p w:rsidR="00897DA0" w:rsidRPr="00897DA0" w:rsidRDefault="00897DA0" w:rsidP="00897DA0">
      <w:pPr>
        <w:spacing w:after="0" w:line="240" w:lineRule="auto"/>
        <w:ind w:firstLine="708"/>
        <w:jc w:val="right"/>
        <w:rPr>
          <w:sz w:val="24"/>
          <w:szCs w:val="24"/>
        </w:rPr>
      </w:pPr>
      <w:r w:rsidRPr="00897DA0">
        <w:rPr>
          <w:i/>
          <w:sz w:val="24"/>
          <w:szCs w:val="24"/>
        </w:rPr>
        <w:t>(по материалам Интернет-ресурсов)</w:t>
      </w:r>
      <w:bookmarkStart w:id="0" w:name="_GoBack"/>
      <w:bookmarkEnd w:id="0"/>
    </w:p>
    <w:sectPr w:rsidR="00897DA0" w:rsidRPr="00897DA0" w:rsidSect="00897D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82"/>
    <w:rsid w:val="001315EC"/>
    <w:rsid w:val="001F6981"/>
    <w:rsid w:val="00203033"/>
    <w:rsid w:val="00303943"/>
    <w:rsid w:val="004D2AA1"/>
    <w:rsid w:val="00617682"/>
    <w:rsid w:val="00843548"/>
    <w:rsid w:val="00897DA0"/>
    <w:rsid w:val="00953711"/>
    <w:rsid w:val="00B60AFA"/>
    <w:rsid w:val="00B84421"/>
    <w:rsid w:val="00BD5BEC"/>
    <w:rsid w:val="00F21B38"/>
    <w:rsid w:val="00F4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Марущак</dc:creator>
  <cp:lastModifiedBy>GOendCHS</cp:lastModifiedBy>
  <cp:revision>7</cp:revision>
  <dcterms:created xsi:type="dcterms:W3CDTF">2023-04-12T02:54:00Z</dcterms:created>
  <dcterms:modified xsi:type="dcterms:W3CDTF">2023-04-12T03:04:00Z</dcterms:modified>
</cp:coreProperties>
</file>